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80E0" w14:textId="77777777" w:rsidR="001B1382" w:rsidRPr="008F0402" w:rsidRDefault="001B1382" w:rsidP="00905236">
      <w:pPr>
        <w:spacing w:after="0"/>
        <w:rPr>
          <w:lang w:val="ro-RO"/>
        </w:rPr>
      </w:pPr>
    </w:p>
    <w:p w14:paraId="2836109B" w14:textId="77777777" w:rsidR="001B1382" w:rsidRDefault="001B1382" w:rsidP="00905236">
      <w:pPr>
        <w:spacing w:after="0"/>
      </w:pPr>
    </w:p>
    <w:p w14:paraId="3D27CE45" w14:textId="77777777" w:rsidR="001B1382" w:rsidRDefault="001B1382" w:rsidP="00905236">
      <w:pPr>
        <w:spacing w:after="0"/>
      </w:pPr>
    </w:p>
    <w:p w14:paraId="3B20FD3E" w14:textId="77777777" w:rsidR="001B1382" w:rsidRDefault="001B1382" w:rsidP="00905236">
      <w:pPr>
        <w:spacing w:after="0"/>
      </w:pPr>
    </w:p>
    <w:p w14:paraId="7B9FF4A2" w14:textId="77777777" w:rsidR="001B1382" w:rsidRDefault="001B1382" w:rsidP="00905236">
      <w:pPr>
        <w:spacing w:after="0"/>
      </w:pPr>
    </w:p>
    <w:p w14:paraId="4278E522" w14:textId="77777777" w:rsidR="001B1382" w:rsidRDefault="001B1382" w:rsidP="00905236">
      <w:pPr>
        <w:spacing w:after="0"/>
      </w:pPr>
    </w:p>
    <w:p w14:paraId="32FB33FA" w14:textId="77777777" w:rsidR="001B1382" w:rsidRDefault="001B1382" w:rsidP="00905236">
      <w:pPr>
        <w:spacing w:after="0"/>
      </w:pPr>
    </w:p>
    <w:p w14:paraId="6A05C380" w14:textId="77777777" w:rsidR="001B1382" w:rsidRDefault="001B1382" w:rsidP="00905236">
      <w:pPr>
        <w:spacing w:after="0"/>
      </w:pPr>
    </w:p>
    <w:p w14:paraId="7A2A02DA" w14:textId="77777777" w:rsidR="000A1306" w:rsidRDefault="000A1306" w:rsidP="000A130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38BC60FA" w14:textId="77777777" w:rsidR="000A1306" w:rsidRDefault="00677780" w:rsidP="004C26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2DE1335C" w14:textId="77777777" w:rsidR="00677780" w:rsidRPr="00677780" w:rsidRDefault="00677780" w:rsidP="0067778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D6B68">
        <w:rPr>
          <w:rFonts w:ascii="Times New Roman" w:hAnsi="Times New Roman"/>
          <w:sz w:val="24"/>
          <w:szCs w:val="24"/>
        </w:rPr>
        <w:t xml:space="preserve">     Nr. 8 / 07</w:t>
      </w:r>
      <w:r>
        <w:rPr>
          <w:rFonts w:ascii="Times New Roman" w:hAnsi="Times New Roman"/>
          <w:sz w:val="24"/>
          <w:szCs w:val="24"/>
        </w:rPr>
        <w:t xml:space="preserve">.02. 2024 </w:t>
      </w:r>
    </w:p>
    <w:p w14:paraId="337C1069" w14:textId="2F0842BF" w:rsidR="001B1382" w:rsidRDefault="008F0402" w:rsidP="004C26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Hotărâ</w:t>
      </w:r>
      <w:r w:rsidR="000A1306" w:rsidRPr="004C262C">
        <w:rPr>
          <w:rFonts w:ascii="Times New Roman" w:hAnsi="Times New Roman"/>
          <w:b/>
          <w:sz w:val="28"/>
          <w:szCs w:val="28"/>
        </w:rPr>
        <w:t>re</w:t>
      </w:r>
    </w:p>
    <w:p w14:paraId="398E6AA1" w14:textId="77777777" w:rsidR="004C262C" w:rsidRPr="004C262C" w:rsidRDefault="004C262C" w:rsidP="004C26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9D7E34" w14:textId="77777777" w:rsidR="000A1306" w:rsidRDefault="008F0402" w:rsidP="006777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</w:t>
      </w:r>
      <w:r w:rsidR="004C262C" w:rsidRPr="004C262C">
        <w:rPr>
          <w:rFonts w:ascii="Times New Roman" w:hAnsi="Times New Roman"/>
          <w:sz w:val="28"/>
          <w:szCs w:val="28"/>
        </w:rPr>
        <w:t>nt</w:t>
      </w:r>
      <w:r>
        <w:rPr>
          <w:rFonts w:ascii="Times New Roman" w:hAnsi="Times New Roman"/>
          <w:sz w:val="28"/>
          <w:szCs w:val="28"/>
        </w:rPr>
        <w:t>runit î</w:t>
      </w:r>
      <w:r w:rsidR="000A1306" w:rsidRPr="004C262C">
        <w:rPr>
          <w:rFonts w:ascii="Times New Roman" w:hAnsi="Times New Roman"/>
          <w:sz w:val="28"/>
          <w:szCs w:val="28"/>
        </w:rPr>
        <w:t xml:space="preserve">n data </w:t>
      </w:r>
      <w:r w:rsidR="005D6B68">
        <w:rPr>
          <w:rFonts w:ascii="Times New Roman" w:hAnsi="Times New Roman"/>
          <w:sz w:val="28"/>
          <w:szCs w:val="28"/>
        </w:rPr>
        <w:t>de 7</w:t>
      </w:r>
      <w:r>
        <w:rPr>
          <w:rFonts w:ascii="Times New Roman" w:hAnsi="Times New Roman"/>
          <w:sz w:val="28"/>
          <w:szCs w:val="28"/>
        </w:rPr>
        <w:t xml:space="preserve"> februarie 2024, Consiliul Științific al Institutului de Cercetări Interdisciplinare în Bio- Nano- Științe, având în vedere Hotărâ</w:t>
      </w:r>
      <w:r w:rsidR="000A1306" w:rsidRPr="004C262C">
        <w:rPr>
          <w:rFonts w:ascii="Times New Roman" w:hAnsi="Times New Roman"/>
          <w:sz w:val="28"/>
          <w:szCs w:val="28"/>
        </w:rPr>
        <w:t>rea</w:t>
      </w:r>
      <w:r>
        <w:rPr>
          <w:rFonts w:ascii="Times New Roman" w:hAnsi="Times New Roman"/>
          <w:sz w:val="28"/>
          <w:szCs w:val="28"/>
        </w:rPr>
        <w:t xml:space="preserve"> Senatului nr.  </w:t>
      </w:r>
      <w:r w:rsidR="005D6B68">
        <w:rPr>
          <w:rFonts w:ascii="Times New Roman" w:hAnsi="Times New Roman"/>
          <w:sz w:val="28"/>
          <w:szCs w:val="28"/>
        </w:rPr>
        <w:t>6/15.01.2024 privind adoptarea unor măsuri în vederea operationalizării Platformei INSPIRE</w:t>
      </w:r>
      <w:r>
        <w:rPr>
          <w:rFonts w:ascii="Times New Roman" w:hAnsi="Times New Roman"/>
          <w:sz w:val="28"/>
          <w:szCs w:val="28"/>
        </w:rPr>
        <w:t xml:space="preserve"> ș</w:t>
      </w:r>
      <w:r w:rsidR="005D6B68">
        <w:rPr>
          <w:rFonts w:ascii="Times New Roman" w:hAnsi="Times New Roman"/>
          <w:sz w:val="28"/>
          <w:szCs w:val="28"/>
        </w:rPr>
        <w:t xml:space="preserve">i Decizia Rectorului  nr.910/22.01.2024 </w:t>
      </w:r>
      <w:r w:rsidR="000A1306" w:rsidRPr="004C262C">
        <w:rPr>
          <w:rFonts w:ascii="Times New Roman" w:hAnsi="Times New Roman"/>
          <w:sz w:val="28"/>
          <w:szCs w:val="28"/>
        </w:rPr>
        <w:t>cu privire la</w:t>
      </w:r>
      <w:r w:rsidR="005D6B68">
        <w:rPr>
          <w:rFonts w:ascii="Times New Roman" w:hAnsi="Times New Roman"/>
          <w:sz w:val="28"/>
          <w:szCs w:val="28"/>
        </w:rPr>
        <w:t xml:space="preserve"> coordonarea Platformei INSPIRE</w:t>
      </w:r>
      <w:r w:rsidR="000A1306" w:rsidRPr="004C262C">
        <w:rPr>
          <w:rFonts w:ascii="Times New Roman" w:hAnsi="Times New Roman"/>
          <w:sz w:val="28"/>
          <w:szCs w:val="28"/>
        </w:rPr>
        <w:t xml:space="preserve"> </w:t>
      </w:r>
      <w:r w:rsidR="005D6B68">
        <w:rPr>
          <w:rFonts w:ascii="Times New Roman" w:hAnsi="Times New Roman"/>
          <w:sz w:val="28"/>
          <w:szCs w:val="28"/>
        </w:rPr>
        <w:t xml:space="preserve"> adoptă</w:t>
      </w:r>
      <w:r w:rsidR="004C262C">
        <w:rPr>
          <w:rFonts w:ascii="Times New Roman" w:hAnsi="Times New Roman"/>
          <w:sz w:val="28"/>
          <w:szCs w:val="28"/>
        </w:rPr>
        <w:t xml:space="preserve">, cu votul </w:t>
      </w:r>
      <w:r w:rsidR="00A8468A">
        <w:rPr>
          <w:rFonts w:ascii="Times New Roman" w:hAnsi="Times New Roman"/>
          <w:sz w:val="28"/>
          <w:szCs w:val="28"/>
        </w:rPr>
        <w:t xml:space="preserve">unanim al membrilor prezenti </w:t>
      </w:r>
      <w:r w:rsidR="00DD6372">
        <w:rPr>
          <w:rFonts w:ascii="Times New Roman" w:hAnsi="Times New Roman"/>
          <w:sz w:val="28"/>
          <w:szCs w:val="28"/>
        </w:rPr>
        <w:t xml:space="preserve"> </w:t>
      </w:r>
      <w:r w:rsidR="00A8468A">
        <w:rPr>
          <w:rFonts w:ascii="Times New Roman" w:hAnsi="Times New Roman"/>
          <w:sz w:val="28"/>
          <w:szCs w:val="28"/>
        </w:rPr>
        <w:t>( 8 din 11)</w:t>
      </w:r>
      <w:r w:rsidR="00DD6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următoarea hotărâ</w:t>
      </w:r>
      <w:r w:rsidR="004C262C">
        <w:rPr>
          <w:rFonts w:ascii="Times New Roman" w:hAnsi="Times New Roman"/>
          <w:sz w:val="28"/>
          <w:szCs w:val="28"/>
        </w:rPr>
        <w:t>re:</w:t>
      </w:r>
    </w:p>
    <w:p w14:paraId="5FFF50F4" w14:textId="77777777" w:rsidR="004C262C" w:rsidRPr="004C262C" w:rsidRDefault="004C262C" w:rsidP="006777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0D18618" w14:textId="77777777" w:rsidR="000A1306" w:rsidRPr="004C262C" w:rsidRDefault="008F0402" w:rsidP="006777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 integrează în structura administrativă</w:t>
      </w:r>
      <w:r w:rsidR="000A1306" w:rsidRPr="004C262C">
        <w:rPr>
          <w:rFonts w:ascii="Times New Roman" w:hAnsi="Times New Roman"/>
          <w:sz w:val="28"/>
          <w:szCs w:val="28"/>
        </w:rPr>
        <w:t xml:space="preserve"> a ICI</w:t>
      </w:r>
      <w:r>
        <w:rPr>
          <w:rFonts w:ascii="Times New Roman" w:hAnsi="Times New Roman"/>
          <w:sz w:val="28"/>
          <w:szCs w:val="28"/>
        </w:rPr>
        <w:t>-BNS urmă</w:t>
      </w:r>
      <w:r w:rsidR="000A1306" w:rsidRPr="004C262C">
        <w:rPr>
          <w:rFonts w:ascii="Times New Roman" w:hAnsi="Times New Roman"/>
          <w:sz w:val="28"/>
          <w:szCs w:val="28"/>
        </w:rPr>
        <w:t>toarele centre ale Platformei INSPIRE:</w:t>
      </w:r>
    </w:p>
    <w:p w14:paraId="61121E4F" w14:textId="77777777" w:rsidR="000A1306" w:rsidRPr="004C262C" w:rsidRDefault="000A1306" w:rsidP="0067778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62C">
        <w:rPr>
          <w:rFonts w:ascii="Times New Roman" w:hAnsi="Times New Roman"/>
          <w:sz w:val="28"/>
          <w:szCs w:val="28"/>
        </w:rPr>
        <w:t xml:space="preserve">  Centrul MRI preclinic</w:t>
      </w:r>
    </w:p>
    <w:p w14:paraId="0F21A381" w14:textId="77777777" w:rsidR="000A1306" w:rsidRPr="004C262C" w:rsidRDefault="000A1306" w:rsidP="0067778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62C">
        <w:rPr>
          <w:rFonts w:ascii="Times New Roman" w:hAnsi="Times New Roman"/>
          <w:sz w:val="28"/>
          <w:szCs w:val="28"/>
        </w:rPr>
        <w:t xml:space="preserve">  Centrul pentru</w:t>
      </w:r>
      <w:r w:rsidR="008F0402">
        <w:rPr>
          <w:rFonts w:ascii="Times New Roman" w:hAnsi="Times New Roman"/>
          <w:sz w:val="28"/>
          <w:szCs w:val="28"/>
        </w:rPr>
        <w:t xml:space="preserve"> Agenț</w:t>
      </w:r>
      <w:r w:rsidR="00BA2F02" w:rsidRPr="004C262C">
        <w:rPr>
          <w:rFonts w:ascii="Times New Roman" w:hAnsi="Times New Roman"/>
          <w:sz w:val="28"/>
          <w:szCs w:val="28"/>
        </w:rPr>
        <w:t>i de cont</w:t>
      </w:r>
      <w:r w:rsidR="008F0402">
        <w:rPr>
          <w:rFonts w:ascii="Times New Roman" w:hAnsi="Times New Roman"/>
          <w:sz w:val="28"/>
          <w:szCs w:val="28"/>
        </w:rPr>
        <w:t>rast ș</w:t>
      </w:r>
      <w:r w:rsidR="00BA2F02" w:rsidRPr="004C262C">
        <w:rPr>
          <w:rFonts w:ascii="Times New Roman" w:hAnsi="Times New Roman"/>
          <w:sz w:val="28"/>
          <w:szCs w:val="28"/>
        </w:rPr>
        <w:t>i T</w:t>
      </w:r>
      <w:r w:rsidR="006418E7">
        <w:rPr>
          <w:rFonts w:ascii="Times New Roman" w:hAnsi="Times New Roman"/>
          <w:sz w:val="28"/>
          <w:szCs w:val="28"/>
        </w:rPr>
        <w:t xml:space="preserve">erapeutici </w:t>
      </w:r>
      <w:r w:rsidR="004A7173">
        <w:rPr>
          <w:rFonts w:ascii="Times New Roman" w:hAnsi="Times New Roman"/>
          <w:sz w:val="28"/>
          <w:szCs w:val="28"/>
        </w:rPr>
        <w:t>specifici</w:t>
      </w:r>
      <w:r w:rsidRPr="004C262C">
        <w:rPr>
          <w:rFonts w:ascii="Times New Roman" w:hAnsi="Times New Roman"/>
          <w:sz w:val="28"/>
          <w:szCs w:val="28"/>
        </w:rPr>
        <w:t>,</w:t>
      </w:r>
    </w:p>
    <w:p w14:paraId="188A476F" w14:textId="77777777" w:rsidR="00BA2F02" w:rsidRPr="004C262C" w:rsidRDefault="00BA2F02" w:rsidP="0067778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BE33050" w14:textId="77777777" w:rsidR="000A1306" w:rsidRPr="004C262C" w:rsidRDefault="000A1306" w:rsidP="0067778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C262C">
        <w:rPr>
          <w:rFonts w:ascii="Times New Roman" w:hAnsi="Times New Roman"/>
          <w:sz w:val="28"/>
          <w:szCs w:val="28"/>
        </w:rPr>
        <w:t>c</w:t>
      </w:r>
      <w:r w:rsidR="00DD6372">
        <w:rPr>
          <w:rFonts w:ascii="Times New Roman" w:hAnsi="Times New Roman"/>
          <w:sz w:val="28"/>
          <w:szCs w:val="28"/>
        </w:rPr>
        <w:t>u structura d</w:t>
      </w:r>
      <w:r w:rsidR="008F0402">
        <w:rPr>
          <w:rFonts w:ascii="Times New Roman" w:hAnsi="Times New Roman"/>
          <w:sz w:val="28"/>
          <w:szCs w:val="28"/>
        </w:rPr>
        <w:t>e personal și laboratoarele prevă</w:t>
      </w:r>
      <w:r w:rsidRPr="004C262C">
        <w:rPr>
          <w:rFonts w:ascii="Times New Roman" w:hAnsi="Times New Roman"/>
          <w:sz w:val="28"/>
          <w:szCs w:val="28"/>
        </w:rPr>
        <w:t>zute ca parte a Platformei Inspire</w:t>
      </w:r>
      <w:r w:rsidR="004C262C">
        <w:rPr>
          <w:rFonts w:ascii="Times New Roman" w:hAnsi="Times New Roman"/>
          <w:sz w:val="28"/>
          <w:szCs w:val="28"/>
        </w:rPr>
        <w:t xml:space="preserve">             </w:t>
      </w:r>
      <w:r w:rsidRPr="004C262C">
        <w:rPr>
          <w:rFonts w:ascii="Times New Roman" w:hAnsi="Times New Roman"/>
          <w:sz w:val="28"/>
          <w:szCs w:val="28"/>
        </w:rPr>
        <w:t xml:space="preserve"> (</w:t>
      </w:r>
      <w:r w:rsidR="008F0402">
        <w:rPr>
          <w:rFonts w:ascii="Times New Roman" w:hAnsi="Times New Roman"/>
          <w:sz w:val="28"/>
          <w:szCs w:val="28"/>
        </w:rPr>
        <w:t xml:space="preserve"> conform hotărârii consiliului științ</w:t>
      </w:r>
      <w:r w:rsidR="00BA2F02" w:rsidRPr="004C262C">
        <w:rPr>
          <w:rFonts w:ascii="Times New Roman" w:hAnsi="Times New Roman"/>
          <w:sz w:val="28"/>
          <w:szCs w:val="28"/>
        </w:rPr>
        <w:t>ific al Platformei Inspire din data de 29 noiembrie 2023).</w:t>
      </w:r>
    </w:p>
    <w:p w14:paraId="25C12F60" w14:textId="77777777" w:rsidR="00BA2F02" w:rsidRPr="004C262C" w:rsidRDefault="00BA2F02" w:rsidP="0067778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F434632" w14:textId="77777777" w:rsidR="00BA2F02" w:rsidRPr="004C262C" w:rsidRDefault="008F0402" w:rsidP="006777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Cele două centre își păstreză autonomia decizională în ce privește gestionarea echipamentelor și a spațiilor alocate î</w:t>
      </w:r>
      <w:r w:rsidR="00BA2F02" w:rsidRPr="004C262C">
        <w:rPr>
          <w:rFonts w:ascii="Times New Roman" w:hAnsi="Times New Roman"/>
          <w:sz w:val="28"/>
          <w:szCs w:val="28"/>
        </w:rPr>
        <w:t>n cadrul Platformei</w:t>
      </w:r>
      <w:r w:rsidR="00DD63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cât ș</w:t>
      </w:r>
      <w:r w:rsidR="00BA2F02" w:rsidRPr="004C262C">
        <w:rPr>
          <w:rFonts w:ascii="Times New Roman" w:hAnsi="Times New Roman"/>
          <w:sz w:val="28"/>
          <w:szCs w:val="28"/>
        </w:rPr>
        <w:t>i a obiectivelor de cercetare asumate conform Proiectului Inspire. Ele vor beneficia de s</w:t>
      </w:r>
      <w:r>
        <w:rPr>
          <w:rFonts w:ascii="Times New Roman" w:hAnsi="Times New Roman"/>
          <w:sz w:val="28"/>
          <w:szCs w:val="28"/>
        </w:rPr>
        <w:t>prijinul logistic al administraț</w:t>
      </w:r>
      <w:r w:rsidR="00BA2F02" w:rsidRPr="004C262C">
        <w:rPr>
          <w:rFonts w:ascii="Times New Roman" w:hAnsi="Times New Roman"/>
          <w:sz w:val="28"/>
          <w:szCs w:val="28"/>
        </w:rPr>
        <w:t>iei ICI</w:t>
      </w:r>
      <w:r>
        <w:rPr>
          <w:rFonts w:ascii="Times New Roman" w:hAnsi="Times New Roman"/>
          <w:sz w:val="28"/>
          <w:szCs w:val="28"/>
        </w:rPr>
        <w:t>-</w:t>
      </w:r>
      <w:r w:rsidR="00BA2F02" w:rsidRPr="004C262C">
        <w:rPr>
          <w:rFonts w:ascii="Times New Roman" w:hAnsi="Times New Roman"/>
          <w:sz w:val="28"/>
          <w:szCs w:val="28"/>
        </w:rPr>
        <w:t>BNS.</w:t>
      </w:r>
    </w:p>
    <w:p w14:paraId="52E8E193" w14:textId="77777777" w:rsidR="00BA2F02" w:rsidRPr="004C262C" w:rsidRDefault="00BA2F02" w:rsidP="006777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B22B685" w14:textId="77777777" w:rsidR="00BA2F02" w:rsidRPr="004C262C" w:rsidRDefault="00BA2F02" w:rsidP="006777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62C">
        <w:rPr>
          <w:rFonts w:ascii="Times New Roman" w:hAnsi="Times New Roman"/>
          <w:sz w:val="28"/>
          <w:szCs w:val="28"/>
        </w:rPr>
        <w:t>Perso</w:t>
      </w:r>
      <w:r w:rsidR="008F0402">
        <w:rPr>
          <w:rFonts w:ascii="Times New Roman" w:hAnsi="Times New Roman"/>
          <w:sz w:val="28"/>
          <w:szCs w:val="28"/>
        </w:rPr>
        <w:t xml:space="preserve">nalul centrelor MRI preclinic și pentru Agenți de contrast și Terapeutici </w:t>
      </w:r>
      <w:r w:rsidR="00A8468A">
        <w:rPr>
          <w:rFonts w:ascii="Times New Roman" w:hAnsi="Times New Roman"/>
          <w:sz w:val="28"/>
          <w:szCs w:val="28"/>
        </w:rPr>
        <w:t xml:space="preserve">specifici </w:t>
      </w:r>
      <w:r w:rsidR="008F0402">
        <w:rPr>
          <w:rFonts w:ascii="Times New Roman" w:hAnsi="Times New Roman"/>
          <w:sz w:val="28"/>
          <w:szCs w:val="28"/>
        </w:rPr>
        <w:t>este cel constituit în cadrul Platformei Inspire și este format din cercetătorii și tehnicienii special angajați pentru aceste centre î</w:t>
      </w:r>
      <w:r w:rsidR="00D21524" w:rsidRPr="004C262C">
        <w:rPr>
          <w:rFonts w:ascii="Times New Roman" w:hAnsi="Times New Roman"/>
          <w:sz w:val="28"/>
          <w:szCs w:val="28"/>
        </w:rPr>
        <w:t>n cadrul Proiectului Inspire, respectiv</w:t>
      </w:r>
      <w:r w:rsidR="00323EDC" w:rsidRPr="004C262C">
        <w:rPr>
          <w:rFonts w:ascii="Times New Roman" w:hAnsi="Times New Roman"/>
          <w:sz w:val="28"/>
          <w:szCs w:val="28"/>
        </w:rPr>
        <w:t xml:space="preserve"> a</w:t>
      </w:r>
      <w:r w:rsidR="008F0402">
        <w:rPr>
          <w:rFonts w:ascii="Times New Roman" w:hAnsi="Times New Roman"/>
          <w:sz w:val="28"/>
          <w:szCs w:val="28"/>
        </w:rPr>
        <w:t xml:space="preserve"> cadrelor didactice și cercetătorii din UBB care și-au exprimat î</w:t>
      </w:r>
      <w:r w:rsidR="00D21524" w:rsidRPr="004C262C">
        <w:rPr>
          <w:rFonts w:ascii="Times New Roman" w:hAnsi="Times New Roman"/>
          <w:sz w:val="28"/>
          <w:szCs w:val="28"/>
        </w:rPr>
        <w:t>n scris disponibilitatea</w:t>
      </w:r>
      <w:r w:rsidR="00323EDC" w:rsidRPr="004C262C">
        <w:rPr>
          <w:rFonts w:ascii="Times New Roman" w:hAnsi="Times New Roman"/>
          <w:sz w:val="28"/>
          <w:szCs w:val="28"/>
        </w:rPr>
        <w:t xml:space="preserve"> </w:t>
      </w:r>
      <w:r w:rsidR="008F0402">
        <w:rPr>
          <w:rFonts w:ascii="Times New Roman" w:hAnsi="Times New Roman"/>
          <w:sz w:val="28"/>
          <w:szCs w:val="28"/>
        </w:rPr>
        <w:t>de a-ș</w:t>
      </w:r>
      <w:r w:rsidR="00D21524" w:rsidRPr="004C262C">
        <w:rPr>
          <w:rFonts w:ascii="Times New Roman" w:hAnsi="Times New Roman"/>
          <w:sz w:val="28"/>
          <w:szCs w:val="28"/>
        </w:rPr>
        <w:t>i dedic</w:t>
      </w:r>
      <w:r w:rsidR="008F0402">
        <w:rPr>
          <w:rFonts w:ascii="Times New Roman" w:hAnsi="Times New Roman"/>
          <w:sz w:val="28"/>
          <w:szCs w:val="28"/>
        </w:rPr>
        <w:t>a o parte din activitatile lor științifice desfășurate î</w:t>
      </w:r>
      <w:r w:rsidR="00D21524" w:rsidRPr="004C262C">
        <w:rPr>
          <w:rFonts w:ascii="Times New Roman" w:hAnsi="Times New Roman"/>
          <w:sz w:val="28"/>
          <w:szCs w:val="28"/>
        </w:rPr>
        <w:t>n cadrul UBB pentru realizarea o</w:t>
      </w:r>
      <w:r w:rsidR="008F0402">
        <w:rPr>
          <w:rFonts w:ascii="Times New Roman" w:hAnsi="Times New Roman"/>
          <w:sz w:val="28"/>
          <w:szCs w:val="28"/>
        </w:rPr>
        <w:t>biectivelor Proiectului Inspire. În aceleași condiț</w:t>
      </w:r>
      <w:r w:rsidR="00D21524" w:rsidRPr="004C262C">
        <w:rPr>
          <w:rFonts w:ascii="Times New Roman" w:hAnsi="Times New Roman"/>
          <w:sz w:val="28"/>
          <w:szCs w:val="28"/>
        </w:rPr>
        <w:t>ii se pot</w:t>
      </w:r>
      <w:r w:rsidR="008F0402">
        <w:rPr>
          <w:rFonts w:ascii="Times New Roman" w:hAnsi="Times New Roman"/>
          <w:sz w:val="28"/>
          <w:szCs w:val="28"/>
        </w:rPr>
        <w:t xml:space="preserve"> întregi colectivele celor două</w:t>
      </w:r>
      <w:r w:rsidR="00D21524" w:rsidRPr="004C262C">
        <w:rPr>
          <w:rFonts w:ascii="Times New Roman" w:hAnsi="Times New Roman"/>
          <w:sz w:val="28"/>
          <w:szCs w:val="28"/>
        </w:rPr>
        <w:t xml:space="preserve"> centre.</w:t>
      </w:r>
    </w:p>
    <w:p w14:paraId="0DC0D84C" w14:textId="77777777" w:rsidR="00D21524" w:rsidRPr="004C262C" w:rsidRDefault="00D21524" w:rsidP="00677780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A369621" w14:textId="77777777" w:rsidR="00D21524" w:rsidRPr="004C262C" w:rsidRDefault="008F0402" w:rsidP="006777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Membrii celor două centre pot face parte ș</w:t>
      </w:r>
      <w:r w:rsidR="00D21524" w:rsidRPr="004C262C">
        <w:rPr>
          <w:rFonts w:ascii="Times New Roman" w:hAnsi="Times New Roman"/>
          <w:sz w:val="28"/>
          <w:szCs w:val="28"/>
        </w:rPr>
        <w:t xml:space="preserve">i din alte centre de cercetare ale UBB, </w:t>
      </w:r>
      <w:r w:rsidR="00323EDC" w:rsidRPr="004C262C">
        <w:rPr>
          <w:rFonts w:ascii="Times New Roman" w:hAnsi="Times New Roman"/>
          <w:sz w:val="28"/>
          <w:szCs w:val="28"/>
        </w:rPr>
        <w:t>inclusiv</w:t>
      </w:r>
      <w:r w:rsidR="00D21524" w:rsidRPr="004C262C">
        <w:rPr>
          <w:rFonts w:ascii="Times New Roman" w:hAnsi="Times New Roman"/>
          <w:sz w:val="28"/>
          <w:szCs w:val="28"/>
        </w:rPr>
        <w:t xml:space="preserve"> din cadrul ICI</w:t>
      </w:r>
      <w:r>
        <w:rPr>
          <w:rFonts w:ascii="Times New Roman" w:hAnsi="Times New Roman"/>
          <w:sz w:val="28"/>
          <w:szCs w:val="28"/>
        </w:rPr>
        <w:t>-BNS , în limita numă</w:t>
      </w:r>
      <w:r w:rsidR="00323EDC" w:rsidRPr="004C262C">
        <w:rPr>
          <w:rFonts w:ascii="Times New Roman" w:hAnsi="Times New Roman"/>
          <w:sz w:val="28"/>
          <w:szCs w:val="28"/>
        </w:rPr>
        <w:t>rului d</w:t>
      </w:r>
      <w:r w:rsidR="005A71BD">
        <w:rPr>
          <w:rFonts w:ascii="Times New Roman" w:hAnsi="Times New Roman"/>
          <w:sz w:val="28"/>
          <w:szCs w:val="28"/>
        </w:rPr>
        <w:t>e ore asumat pentru cercetarea științifică în cadrul normelor de bază</w:t>
      </w:r>
      <w:r w:rsidR="00323EDC" w:rsidRPr="004C262C">
        <w:rPr>
          <w:rFonts w:ascii="Times New Roman" w:hAnsi="Times New Roman"/>
          <w:sz w:val="28"/>
          <w:szCs w:val="28"/>
        </w:rPr>
        <w:t xml:space="preserve"> </w:t>
      </w:r>
      <w:r w:rsidR="005A71BD">
        <w:rPr>
          <w:rFonts w:ascii="Times New Roman" w:hAnsi="Times New Roman"/>
          <w:sz w:val="28"/>
          <w:szCs w:val="28"/>
        </w:rPr>
        <w:t>î</w:t>
      </w:r>
      <w:r w:rsidR="004C262C">
        <w:rPr>
          <w:rFonts w:ascii="Times New Roman" w:hAnsi="Times New Roman"/>
          <w:sz w:val="28"/>
          <w:szCs w:val="28"/>
        </w:rPr>
        <w:t xml:space="preserve">n UBB </w:t>
      </w:r>
      <w:r w:rsidR="00323EDC" w:rsidRPr="004C262C">
        <w:rPr>
          <w:rFonts w:ascii="Times New Roman" w:hAnsi="Times New Roman"/>
          <w:sz w:val="28"/>
          <w:szCs w:val="28"/>
        </w:rPr>
        <w:t>sau a</w:t>
      </w:r>
      <w:r w:rsidR="005A71BD">
        <w:rPr>
          <w:rFonts w:ascii="Times New Roman" w:hAnsi="Times New Roman"/>
          <w:sz w:val="28"/>
          <w:szCs w:val="28"/>
        </w:rPr>
        <w:t xml:space="preserve"> orelor prevăzute î</w:t>
      </w:r>
      <w:r w:rsidR="00323EDC" w:rsidRPr="004C262C">
        <w:rPr>
          <w:rFonts w:ascii="Times New Roman" w:hAnsi="Times New Roman"/>
          <w:sz w:val="28"/>
          <w:szCs w:val="28"/>
        </w:rPr>
        <w:t>n cadrul unor proiecte de cercetare</w:t>
      </w:r>
    </w:p>
    <w:p w14:paraId="5B2A4482" w14:textId="77777777" w:rsidR="00323EDC" w:rsidRPr="004C262C" w:rsidRDefault="00323EDC" w:rsidP="00677780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F9304DE" w14:textId="77777777" w:rsidR="00323EDC" w:rsidRDefault="005A71BD" w:rsidP="006777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Institutul de Cercetări Interdisciplinare în  Bio- Nano- Științ</w:t>
      </w:r>
      <w:r w:rsidR="00323EDC" w:rsidRPr="004C262C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, pentru a facilita raportarea î</w:t>
      </w:r>
      <w:r w:rsidR="00323EDC" w:rsidRPr="004C262C">
        <w:rPr>
          <w:rFonts w:ascii="Times New Roman" w:hAnsi="Times New Roman"/>
          <w:sz w:val="28"/>
          <w:szCs w:val="28"/>
        </w:rPr>
        <w:t>ndeplinirii obiectivelor asumate prin Proiectul Inspire,</w:t>
      </w:r>
      <w:r w:rsidR="004C262C"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>a asigura evidentierea explicită</w:t>
      </w:r>
      <w:r w:rsidR="004C262C">
        <w:rPr>
          <w:rFonts w:ascii="Times New Roman" w:hAnsi="Times New Roman"/>
          <w:sz w:val="28"/>
          <w:szCs w:val="28"/>
        </w:rPr>
        <w:t xml:space="preserve"> a </w:t>
      </w:r>
      <w:r w:rsidR="00323EDC" w:rsidRPr="004C262C">
        <w:rPr>
          <w:rFonts w:ascii="Times New Roman" w:hAnsi="Times New Roman"/>
          <w:sz w:val="28"/>
          <w:szCs w:val="28"/>
        </w:rPr>
        <w:t>rezultatelo</w:t>
      </w:r>
      <w:r>
        <w:rPr>
          <w:rFonts w:ascii="Times New Roman" w:hAnsi="Times New Roman"/>
          <w:sz w:val="28"/>
          <w:szCs w:val="28"/>
        </w:rPr>
        <w:t>r științifice ale celor două centre, pe întreaga durată</w:t>
      </w:r>
      <w:r w:rsidR="00323EDC" w:rsidRPr="004C262C">
        <w:rPr>
          <w:rFonts w:ascii="Times New Roman" w:hAnsi="Times New Roman"/>
          <w:sz w:val="28"/>
          <w:szCs w:val="28"/>
        </w:rPr>
        <w:t xml:space="preserve"> </w:t>
      </w:r>
      <w:r w:rsidR="004C262C">
        <w:rPr>
          <w:rFonts w:ascii="Times New Roman" w:hAnsi="Times New Roman"/>
          <w:sz w:val="28"/>
          <w:szCs w:val="28"/>
        </w:rPr>
        <w:t>de</w:t>
      </w:r>
      <w:r w:rsidR="00323EDC" w:rsidRPr="004C262C">
        <w:rPr>
          <w:rFonts w:ascii="Times New Roman" w:hAnsi="Times New Roman"/>
          <w:sz w:val="28"/>
          <w:szCs w:val="28"/>
        </w:rPr>
        <w:t xml:space="preserve"> </w:t>
      </w:r>
      <w:r w:rsidR="004C262C">
        <w:rPr>
          <w:rFonts w:ascii="Times New Roman" w:hAnsi="Times New Roman"/>
          <w:sz w:val="28"/>
          <w:szCs w:val="28"/>
        </w:rPr>
        <w:t>monitorizare a</w:t>
      </w:r>
      <w:r w:rsidR="00323EDC" w:rsidRPr="004C262C">
        <w:rPr>
          <w:rFonts w:ascii="Times New Roman" w:hAnsi="Times New Roman"/>
          <w:sz w:val="28"/>
          <w:szCs w:val="28"/>
        </w:rPr>
        <w:t xml:space="preserve"> proiectului.</w:t>
      </w:r>
    </w:p>
    <w:p w14:paraId="462EAA17" w14:textId="77777777" w:rsidR="004C262C" w:rsidRPr="004C262C" w:rsidRDefault="004C262C" w:rsidP="00677780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07400E7F" w14:textId="77777777" w:rsidR="004C262C" w:rsidRDefault="004C262C" w:rsidP="006777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 perioada concediului postnatal </w:t>
      </w:r>
      <w:r w:rsidR="005A71BD">
        <w:rPr>
          <w:rFonts w:ascii="Times New Roman" w:hAnsi="Times New Roman"/>
          <w:sz w:val="28"/>
          <w:szCs w:val="28"/>
        </w:rPr>
        <w:t>a Doamnei Adriana Lazar se numeș</w:t>
      </w:r>
      <w:r>
        <w:rPr>
          <w:rFonts w:ascii="Times New Roman" w:hAnsi="Times New Roman"/>
          <w:sz w:val="28"/>
          <w:szCs w:val="28"/>
        </w:rPr>
        <w:t>te director</w:t>
      </w:r>
      <w:r w:rsidR="009827D7">
        <w:rPr>
          <w:rFonts w:ascii="Times New Roman" w:hAnsi="Times New Roman"/>
          <w:sz w:val="28"/>
          <w:szCs w:val="28"/>
        </w:rPr>
        <w:t xml:space="preserve"> interimar al Centrului pentru A</w:t>
      </w:r>
      <w:r w:rsidR="005A71BD">
        <w:rPr>
          <w:rFonts w:ascii="Times New Roman" w:hAnsi="Times New Roman"/>
          <w:sz w:val="28"/>
          <w:szCs w:val="28"/>
        </w:rPr>
        <w:t>genț</w:t>
      </w:r>
      <w:r>
        <w:rPr>
          <w:rFonts w:ascii="Times New Roman" w:hAnsi="Times New Roman"/>
          <w:sz w:val="28"/>
          <w:szCs w:val="28"/>
        </w:rPr>
        <w:t xml:space="preserve">i de contrast </w:t>
      </w:r>
      <w:r w:rsidR="006418E7">
        <w:rPr>
          <w:rFonts w:ascii="Times New Roman" w:hAnsi="Times New Roman"/>
          <w:sz w:val="28"/>
          <w:szCs w:val="28"/>
        </w:rPr>
        <w:t xml:space="preserve">și Terapeutici </w:t>
      </w:r>
      <w:r w:rsidR="004A7173">
        <w:rPr>
          <w:rFonts w:ascii="Times New Roman" w:hAnsi="Times New Roman"/>
          <w:sz w:val="28"/>
          <w:szCs w:val="28"/>
        </w:rPr>
        <w:t>specifici</w:t>
      </w:r>
      <w:r w:rsidR="009827D7">
        <w:rPr>
          <w:rFonts w:ascii="Times New Roman" w:hAnsi="Times New Roman"/>
          <w:sz w:val="28"/>
          <w:szCs w:val="28"/>
        </w:rPr>
        <w:t xml:space="preserve"> Doamna CSII dr. Milica Todea, res</w:t>
      </w:r>
      <w:r w:rsidR="005A71BD">
        <w:rPr>
          <w:rFonts w:ascii="Times New Roman" w:hAnsi="Times New Roman"/>
          <w:sz w:val="28"/>
          <w:szCs w:val="28"/>
        </w:rPr>
        <w:t>ponsabila Laboratorului de Agenț</w:t>
      </w:r>
      <w:r w:rsidR="009827D7">
        <w:rPr>
          <w:rFonts w:ascii="Times New Roman" w:hAnsi="Times New Roman"/>
          <w:sz w:val="28"/>
          <w:szCs w:val="28"/>
        </w:rPr>
        <w:t>i Teranostici</w:t>
      </w:r>
      <w:r w:rsidR="005A71BD">
        <w:rPr>
          <w:rFonts w:ascii="Times New Roman" w:hAnsi="Times New Roman"/>
          <w:sz w:val="28"/>
          <w:szCs w:val="28"/>
        </w:rPr>
        <w:t xml:space="preserve"> nanostructuraț</w:t>
      </w:r>
      <w:r w:rsidR="001F3658">
        <w:rPr>
          <w:rFonts w:ascii="Times New Roman" w:hAnsi="Times New Roman"/>
          <w:sz w:val="28"/>
          <w:szCs w:val="28"/>
        </w:rPr>
        <w:t xml:space="preserve">i </w:t>
      </w:r>
      <w:r w:rsidR="009827D7">
        <w:rPr>
          <w:rFonts w:ascii="Times New Roman" w:hAnsi="Times New Roman"/>
          <w:sz w:val="28"/>
          <w:szCs w:val="28"/>
        </w:rPr>
        <w:t>din cadrul centrului.</w:t>
      </w:r>
    </w:p>
    <w:p w14:paraId="3F78E552" w14:textId="77777777" w:rsidR="009827D7" w:rsidRPr="009827D7" w:rsidRDefault="009827D7" w:rsidP="00677780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1C0243B2" w14:textId="77777777" w:rsidR="009827D7" w:rsidRDefault="005A71BD" w:rsidP="006777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 cooptează în Consiliul Științ</w:t>
      </w:r>
      <w:r w:rsidR="009827D7">
        <w:rPr>
          <w:rFonts w:ascii="Times New Roman" w:hAnsi="Times New Roman"/>
          <w:sz w:val="28"/>
          <w:szCs w:val="28"/>
        </w:rPr>
        <w:t>ific al ICI</w:t>
      </w:r>
      <w:r>
        <w:rPr>
          <w:rFonts w:ascii="Times New Roman" w:hAnsi="Times New Roman"/>
          <w:sz w:val="28"/>
          <w:szCs w:val="28"/>
        </w:rPr>
        <w:t>-</w:t>
      </w:r>
      <w:r w:rsidR="009827D7">
        <w:rPr>
          <w:rFonts w:ascii="Times New Roman" w:hAnsi="Times New Roman"/>
          <w:sz w:val="28"/>
          <w:szCs w:val="28"/>
        </w:rPr>
        <w:t>BNS dir</w:t>
      </w:r>
      <w:r>
        <w:rPr>
          <w:rFonts w:ascii="Times New Roman" w:hAnsi="Times New Roman"/>
          <w:sz w:val="28"/>
          <w:szCs w:val="28"/>
        </w:rPr>
        <w:t>ectorii interimari ai celor două</w:t>
      </w:r>
      <w:r w:rsidR="009827D7">
        <w:rPr>
          <w:rFonts w:ascii="Times New Roman" w:hAnsi="Times New Roman"/>
          <w:sz w:val="28"/>
          <w:szCs w:val="28"/>
        </w:rPr>
        <w:t xml:space="preserve"> centre:</w:t>
      </w:r>
    </w:p>
    <w:p w14:paraId="1DEBD364" w14:textId="77777777" w:rsidR="009827D7" w:rsidRPr="009827D7" w:rsidRDefault="009827D7" w:rsidP="00677780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14:paraId="7B1960FE" w14:textId="77777777" w:rsidR="009827D7" w:rsidRDefault="009827D7" w:rsidP="0067778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</w:t>
      </w:r>
      <w:r w:rsidR="005A71BD">
        <w:rPr>
          <w:rFonts w:ascii="Times New Roman" w:hAnsi="Times New Roman"/>
          <w:sz w:val="28"/>
          <w:szCs w:val="28"/>
        </w:rPr>
        <w:t>f. dr. Radu Fechete, membru al Școlii doctorale Fizică</w:t>
      </w:r>
      <w:r w:rsidR="00DD6372">
        <w:rPr>
          <w:rFonts w:ascii="Times New Roman" w:hAnsi="Times New Roman"/>
          <w:sz w:val="28"/>
          <w:szCs w:val="28"/>
        </w:rPr>
        <w:t xml:space="preserve"> din cadrul UBB</w:t>
      </w:r>
      <w:r>
        <w:rPr>
          <w:rFonts w:ascii="Times New Roman" w:hAnsi="Times New Roman"/>
          <w:sz w:val="28"/>
          <w:szCs w:val="28"/>
        </w:rPr>
        <w:t>,</w:t>
      </w:r>
    </w:p>
    <w:p w14:paraId="17AADCEC" w14:textId="77777777" w:rsidR="009827D7" w:rsidRPr="004C262C" w:rsidRDefault="009827D7" w:rsidP="0067778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CS II dr. Milica Todea</w:t>
      </w:r>
    </w:p>
    <w:p w14:paraId="10EA0BE6" w14:textId="77777777" w:rsidR="004C262C" w:rsidRPr="004C262C" w:rsidRDefault="004C262C" w:rsidP="0067778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4C262C" w:rsidRPr="004C262C" w:rsidSect="00892426">
      <w:headerReference w:type="first" r:id="rId7"/>
      <w:pgSz w:w="11907" w:h="16839" w:code="9"/>
      <w:pgMar w:top="1134" w:right="851" w:bottom="1021" w:left="90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9DAF" w14:textId="77777777" w:rsidR="00892426" w:rsidRDefault="00892426" w:rsidP="00FA0F4C">
      <w:pPr>
        <w:spacing w:after="0" w:line="240" w:lineRule="auto"/>
      </w:pPr>
      <w:r>
        <w:separator/>
      </w:r>
    </w:p>
  </w:endnote>
  <w:endnote w:type="continuationSeparator" w:id="0">
    <w:p w14:paraId="7F0A0CB9" w14:textId="77777777" w:rsidR="00892426" w:rsidRDefault="00892426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6C31" w14:textId="77777777" w:rsidR="00892426" w:rsidRDefault="00892426" w:rsidP="00FA0F4C">
      <w:pPr>
        <w:spacing w:after="0" w:line="240" w:lineRule="auto"/>
      </w:pPr>
      <w:r>
        <w:separator/>
      </w:r>
    </w:p>
  </w:footnote>
  <w:footnote w:type="continuationSeparator" w:id="0">
    <w:p w14:paraId="5FC2D2A0" w14:textId="77777777" w:rsidR="00892426" w:rsidRDefault="00892426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790B" w14:textId="77777777" w:rsidR="001B1382" w:rsidRDefault="00860E1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482F0BF" wp14:editId="3E5AB571">
          <wp:simplePos x="0" y="0"/>
          <wp:positionH relativeFrom="column">
            <wp:posOffset>5321300</wp:posOffset>
          </wp:positionH>
          <wp:positionV relativeFrom="paragraph">
            <wp:posOffset>301625</wp:posOffset>
          </wp:positionV>
          <wp:extent cx="977900" cy="9779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8EF72AA" wp14:editId="550EA997">
          <wp:simplePos x="0" y="0"/>
          <wp:positionH relativeFrom="column">
            <wp:posOffset>-895350</wp:posOffset>
          </wp:positionH>
          <wp:positionV relativeFrom="paragraph">
            <wp:posOffset>-234315</wp:posOffset>
          </wp:positionV>
          <wp:extent cx="7624445" cy="2305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6B6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8CEAC9" wp14:editId="6F17EE31">
              <wp:simplePos x="0" y="0"/>
              <wp:positionH relativeFrom="column">
                <wp:posOffset>2667000</wp:posOffset>
              </wp:positionH>
              <wp:positionV relativeFrom="paragraph">
                <wp:posOffset>1243965</wp:posOffset>
              </wp:positionV>
              <wp:extent cx="3562350" cy="1028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9D174" w14:textId="77777777" w:rsidR="001B1382" w:rsidRPr="00C023EA" w:rsidRDefault="001B1382" w:rsidP="00B62CE7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8"/>
                              <w:szCs w:val="18"/>
                              <w:lang w:val="it-IT"/>
                            </w:rPr>
                          </w:pPr>
                          <w:r w:rsidRPr="00C023EA">
                            <w:rPr>
                              <w:b/>
                              <w:sz w:val="18"/>
                              <w:szCs w:val="18"/>
                              <w:lang w:val="it-IT"/>
                            </w:rPr>
                            <w:t>INSTITUTUL DE CERCETĂRI INTERDISCIPLINARE ÎN BIO-NANO-ȘTIINȚE</w:t>
                          </w:r>
                        </w:p>
                        <w:p w14:paraId="6D850829" w14:textId="77777777" w:rsidR="001B1382" w:rsidRDefault="001B1382" w:rsidP="00B62CE7">
                          <w:pPr>
                            <w:spacing w:after="0" w:line="240" w:lineRule="auto"/>
                            <w:ind w:left="540" w:firstLine="1440"/>
                            <w:jc w:val="right"/>
                            <w:rPr>
                              <w:sz w:val="18"/>
                              <w:szCs w:val="18"/>
                              <w:lang w:val="it-IT"/>
                            </w:rPr>
                          </w:pPr>
                          <w:r w:rsidRPr="00C023EA">
                            <w:rPr>
                              <w:sz w:val="18"/>
                              <w:szCs w:val="18"/>
                              <w:lang w:val="it-IT"/>
                            </w:rPr>
                            <w:t xml:space="preserve">Str. August Treboniu Laurian Nr. 42 </w:t>
                          </w:r>
                        </w:p>
                        <w:p w14:paraId="2396EF81" w14:textId="77777777" w:rsidR="001B1382" w:rsidRPr="00C023EA" w:rsidRDefault="001B1382" w:rsidP="00B62CE7">
                          <w:pPr>
                            <w:spacing w:after="0" w:line="240" w:lineRule="auto"/>
                            <w:ind w:left="540" w:firstLine="1440"/>
                            <w:jc w:val="right"/>
                            <w:rPr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C023EA">
                            <w:rPr>
                              <w:sz w:val="18"/>
                              <w:szCs w:val="18"/>
                              <w:lang w:val="it-IT"/>
                            </w:rPr>
                            <w:t xml:space="preserve">LUJ </w:t>
                          </w:r>
                          <w:r>
                            <w:rPr>
                              <w:sz w:val="18"/>
                              <w:szCs w:val="18"/>
                              <w:lang w:val="it-IT"/>
                            </w:rPr>
                            <w:t>–</w:t>
                          </w:r>
                          <w:r w:rsidRPr="00C023EA">
                            <w:rPr>
                              <w:sz w:val="18"/>
                              <w:szCs w:val="18"/>
                              <w:lang w:val="it-IT"/>
                            </w:rPr>
                            <w:t xml:space="preserve"> NAPOCA</w:t>
                          </w:r>
                          <w:r>
                            <w:rPr>
                              <w:sz w:val="18"/>
                              <w:szCs w:val="18"/>
                              <w:lang w:val="it-IT"/>
                            </w:rPr>
                            <w:t>, RO-400271</w:t>
                          </w:r>
                        </w:p>
                        <w:p w14:paraId="706EDCD6" w14:textId="77777777" w:rsidR="001B1382" w:rsidRPr="00C023EA" w:rsidRDefault="001B1382" w:rsidP="00B62CE7">
                          <w:pPr>
                            <w:spacing w:after="0" w:line="240" w:lineRule="auto"/>
                            <w:ind w:left="540" w:firstLine="144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 w:rsidRPr="00C023EA">
                            <w:rPr>
                              <w:sz w:val="18"/>
                              <w:szCs w:val="18"/>
                              <w:lang w:val="pt-BR"/>
                            </w:rPr>
                            <w:t>TEL. 0264 454554</w:t>
                          </w:r>
                        </w:p>
                        <w:p w14:paraId="681AE7B0" w14:textId="77777777" w:rsidR="001B1382" w:rsidRPr="00C023EA" w:rsidRDefault="001B1382" w:rsidP="00B62CE7">
                          <w:pPr>
                            <w:spacing w:after="0" w:line="240" w:lineRule="auto"/>
                            <w:ind w:left="540" w:right="-108" w:firstLine="144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 w:rsidRPr="00C023EA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E- mail : </w:t>
                          </w:r>
                          <w:hyperlink r:id="rId3" w:history="1">
                            <w:r w:rsidRPr="00C023EA">
                              <w:rPr>
                                <w:rStyle w:val="Hyperlink"/>
                                <w:sz w:val="18"/>
                                <w:szCs w:val="18"/>
                                <w:lang w:val="pt-BR"/>
                              </w:rPr>
                              <w:t>secretariat.icibns@ubbcluj.ro</w:t>
                            </w:r>
                          </w:hyperlink>
                        </w:p>
                        <w:p w14:paraId="6B374525" w14:textId="77777777" w:rsidR="001B1382" w:rsidRPr="00B62CE7" w:rsidRDefault="001B1382" w:rsidP="00B62CE7">
                          <w:pPr>
                            <w:spacing w:after="0" w:line="240" w:lineRule="auto"/>
                            <w:ind w:left="540" w:right="-108" w:firstLine="1440"/>
                            <w:jc w:val="right"/>
                            <w:rPr>
                              <w:sz w:val="18"/>
                              <w:szCs w:val="18"/>
                              <w:lang w:val="it-IT"/>
                            </w:rPr>
                          </w:pPr>
                          <w:r w:rsidRPr="00C023EA">
                            <w:rPr>
                              <w:sz w:val="18"/>
                              <w:szCs w:val="18"/>
                              <w:lang w:val="pt-BR"/>
                            </w:rPr>
                            <w:t>Web:</w:t>
                          </w:r>
                          <w:r w:rsidRPr="00B62CE7">
                            <w:rPr>
                              <w:sz w:val="18"/>
                              <w:szCs w:val="18"/>
                              <w:lang w:val="it-IT"/>
                            </w:rPr>
                            <w:t xml:space="preserve"> bionanosci.institute.ubbcluj.ro</w:t>
                          </w:r>
                        </w:p>
                        <w:p w14:paraId="42648019" w14:textId="77777777" w:rsidR="001B1382" w:rsidRPr="00B62CE7" w:rsidRDefault="001B1382" w:rsidP="00B62CE7">
                          <w:pPr>
                            <w:spacing w:after="0" w:line="240" w:lineRule="auto"/>
                            <w:rPr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CEA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0pt;margin-top:97.95pt;width:280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" filled="f" stroked="f">
              <v:textbox>
                <w:txbxContent>
                  <w:p w14:paraId="0419D174" w14:textId="77777777" w:rsidR="001B1382" w:rsidRPr="00C023EA" w:rsidRDefault="001B1382" w:rsidP="00B62CE7">
                    <w:pPr>
                      <w:spacing w:after="0" w:line="240" w:lineRule="auto"/>
                      <w:jc w:val="right"/>
                      <w:rPr>
                        <w:b/>
                        <w:sz w:val="18"/>
                        <w:szCs w:val="18"/>
                        <w:lang w:val="it-IT"/>
                      </w:rPr>
                    </w:pPr>
                    <w:r w:rsidRPr="00C023EA">
                      <w:rPr>
                        <w:b/>
                        <w:sz w:val="18"/>
                        <w:szCs w:val="18"/>
                        <w:lang w:val="it-IT"/>
                      </w:rPr>
                      <w:t>INSTITUTUL DE CERCETĂRI INTERDISCIPLINARE ÎN BIO-NANO-ȘTIINȚE</w:t>
                    </w:r>
                  </w:p>
                  <w:p w14:paraId="6D850829" w14:textId="77777777" w:rsidR="001B1382" w:rsidRDefault="001B1382" w:rsidP="00B62CE7">
                    <w:pPr>
                      <w:spacing w:after="0" w:line="240" w:lineRule="auto"/>
                      <w:ind w:left="540" w:firstLine="1440"/>
                      <w:jc w:val="right"/>
                      <w:rPr>
                        <w:sz w:val="18"/>
                        <w:szCs w:val="18"/>
                        <w:lang w:val="it-IT"/>
                      </w:rPr>
                    </w:pPr>
                    <w:r w:rsidRPr="00C023EA">
                      <w:rPr>
                        <w:sz w:val="18"/>
                        <w:szCs w:val="18"/>
                        <w:lang w:val="it-IT"/>
                      </w:rPr>
                      <w:t xml:space="preserve">Str. August Treboniu Laurian Nr. 42 </w:t>
                    </w:r>
                  </w:p>
                  <w:p w14:paraId="2396EF81" w14:textId="77777777" w:rsidR="001B1382" w:rsidRPr="00C023EA" w:rsidRDefault="001B1382" w:rsidP="00B62CE7">
                    <w:pPr>
                      <w:spacing w:after="0" w:line="240" w:lineRule="auto"/>
                      <w:ind w:left="540" w:firstLine="1440"/>
                      <w:jc w:val="right"/>
                      <w:rPr>
                        <w:b/>
                        <w:i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sz w:val="18"/>
                        <w:szCs w:val="18"/>
                        <w:lang w:val="it-IT"/>
                      </w:rPr>
                      <w:t>C</w:t>
                    </w:r>
                    <w:r w:rsidRPr="00C023EA">
                      <w:rPr>
                        <w:sz w:val="18"/>
                        <w:szCs w:val="18"/>
                        <w:lang w:val="it-IT"/>
                      </w:rPr>
                      <w:t xml:space="preserve">LUJ </w:t>
                    </w:r>
                    <w:r>
                      <w:rPr>
                        <w:sz w:val="18"/>
                        <w:szCs w:val="18"/>
                        <w:lang w:val="it-IT"/>
                      </w:rPr>
                      <w:t>–</w:t>
                    </w:r>
                    <w:r w:rsidRPr="00C023EA">
                      <w:rPr>
                        <w:sz w:val="18"/>
                        <w:szCs w:val="18"/>
                        <w:lang w:val="it-IT"/>
                      </w:rPr>
                      <w:t xml:space="preserve"> NAPOCA</w:t>
                    </w:r>
                    <w:r>
                      <w:rPr>
                        <w:sz w:val="18"/>
                        <w:szCs w:val="18"/>
                        <w:lang w:val="it-IT"/>
                      </w:rPr>
                      <w:t>, RO-400271</w:t>
                    </w:r>
                  </w:p>
                  <w:p w14:paraId="706EDCD6" w14:textId="77777777" w:rsidR="001B1382" w:rsidRPr="00C023EA" w:rsidRDefault="001B1382" w:rsidP="00B62CE7">
                    <w:pPr>
                      <w:spacing w:after="0" w:line="240" w:lineRule="auto"/>
                      <w:ind w:left="540" w:firstLine="144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 w:rsidRPr="00C023EA">
                      <w:rPr>
                        <w:sz w:val="18"/>
                        <w:szCs w:val="18"/>
                        <w:lang w:val="pt-BR"/>
                      </w:rPr>
                      <w:t>TEL. 0264 454554</w:t>
                    </w:r>
                  </w:p>
                  <w:p w14:paraId="681AE7B0" w14:textId="77777777" w:rsidR="001B1382" w:rsidRPr="00C023EA" w:rsidRDefault="001B1382" w:rsidP="00B62CE7">
                    <w:pPr>
                      <w:spacing w:after="0" w:line="240" w:lineRule="auto"/>
                      <w:ind w:left="540" w:right="-108" w:firstLine="144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 w:rsidRPr="00C023EA">
                      <w:rPr>
                        <w:sz w:val="18"/>
                        <w:szCs w:val="18"/>
                        <w:lang w:val="pt-BR"/>
                      </w:rPr>
                      <w:t xml:space="preserve">E- mail : </w:t>
                    </w:r>
                    <w:hyperlink r:id="rId4" w:history="1">
                      <w:r w:rsidRPr="00C023EA">
                        <w:rPr>
                          <w:rStyle w:val="Hyperlink"/>
                          <w:sz w:val="18"/>
                          <w:szCs w:val="18"/>
                          <w:lang w:val="pt-BR"/>
                        </w:rPr>
                        <w:t>secretariat.icibns@ubbcluj.ro</w:t>
                      </w:r>
                    </w:hyperlink>
                  </w:p>
                  <w:p w14:paraId="6B374525" w14:textId="77777777" w:rsidR="001B1382" w:rsidRPr="00B62CE7" w:rsidRDefault="001B1382" w:rsidP="00B62CE7">
                    <w:pPr>
                      <w:spacing w:after="0" w:line="240" w:lineRule="auto"/>
                      <w:ind w:left="540" w:right="-108" w:firstLine="1440"/>
                      <w:jc w:val="right"/>
                      <w:rPr>
                        <w:sz w:val="18"/>
                        <w:szCs w:val="18"/>
                        <w:lang w:val="it-IT"/>
                      </w:rPr>
                    </w:pPr>
                    <w:r w:rsidRPr="00C023EA">
                      <w:rPr>
                        <w:sz w:val="18"/>
                        <w:szCs w:val="18"/>
                        <w:lang w:val="pt-BR"/>
                      </w:rPr>
                      <w:t>Web:</w:t>
                    </w:r>
                    <w:r w:rsidRPr="00B62CE7">
                      <w:rPr>
                        <w:sz w:val="18"/>
                        <w:szCs w:val="18"/>
                        <w:lang w:val="it-IT"/>
                      </w:rPr>
                      <w:t xml:space="preserve"> bionanosci.institute.ubbcluj.ro</w:t>
                    </w:r>
                  </w:p>
                  <w:p w14:paraId="42648019" w14:textId="77777777" w:rsidR="001B1382" w:rsidRPr="00B62CE7" w:rsidRDefault="001B1382" w:rsidP="00B62CE7">
                    <w:pPr>
                      <w:spacing w:after="0" w:line="240" w:lineRule="auto"/>
                      <w:rPr>
                        <w:szCs w:val="18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730"/>
    <w:multiLevelType w:val="hybridMultilevel"/>
    <w:tmpl w:val="DE4CC960"/>
    <w:lvl w:ilvl="0" w:tplc="BFAA93F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2A22D1"/>
    <w:multiLevelType w:val="hybridMultilevel"/>
    <w:tmpl w:val="D59A270E"/>
    <w:lvl w:ilvl="0" w:tplc="2638AC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D1749"/>
    <w:multiLevelType w:val="hybridMultilevel"/>
    <w:tmpl w:val="E9A2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525043">
    <w:abstractNumId w:val="2"/>
  </w:num>
  <w:num w:numId="2" w16cid:durableId="379134238">
    <w:abstractNumId w:val="1"/>
  </w:num>
  <w:num w:numId="3" w16cid:durableId="77760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4C"/>
    <w:rsid w:val="000408AB"/>
    <w:rsid w:val="0005764E"/>
    <w:rsid w:val="00084E0C"/>
    <w:rsid w:val="000A1306"/>
    <w:rsid w:val="000E33A8"/>
    <w:rsid w:val="00122A39"/>
    <w:rsid w:val="001B1382"/>
    <w:rsid w:val="001F3658"/>
    <w:rsid w:val="00207F38"/>
    <w:rsid w:val="002C6A74"/>
    <w:rsid w:val="002E07A1"/>
    <w:rsid w:val="00304930"/>
    <w:rsid w:val="00316974"/>
    <w:rsid w:val="00323EDC"/>
    <w:rsid w:val="00394739"/>
    <w:rsid w:val="003D0A3F"/>
    <w:rsid w:val="003D3366"/>
    <w:rsid w:val="0041265C"/>
    <w:rsid w:val="00427A5C"/>
    <w:rsid w:val="00442EA3"/>
    <w:rsid w:val="00445561"/>
    <w:rsid w:val="0045670D"/>
    <w:rsid w:val="0047066F"/>
    <w:rsid w:val="00494FE2"/>
    <w:rsid w:val="004A7173"/>
    <w:rsid w:val="004C262C"/>
    <w:rsid w:val="004E64A6"/>
    <w:rsid w:val="004F7FD3"/>
    <w:rsid w:val="00580C9D"/>
    <w:rsid w:val="005A71BD"/>
    <w:rsid w:val="005D6B68"/>
    <w:rsid w:val="006328D2"/>
    <w:rsid w:val="00637E3D"/>
    <w:rsid w:val="006418E7"/>
    <w:rsid w:val="00677780"/>
    <w:rsid w:val="006A7435"/>
    <w:rsid w:val="006B23D2"/>
    <w:rsid w:val="00765335"/>
    <w:rsid w:val="00765929"/>
    <w:rsid w:val="00776205"/>
    <w:rsid w:val="00780E76"/>
    <w:rsid w:val="007948FF"/>
    <w:rsid w:val="007C6A5A"/>
    <w:rsid w:val="00807660"/>
    <w:rsid w:val="00822265"/>
    <w:rsid w:val="008232F4"/>
    <w:rsid w:val="008234DA"/>
    <w:rsid w:val="00860E1A"/>
    <w:rsid w:val="00870796"/>
    <w:rsid w:val="00892426"/>
    <w:rsid w:val="00894E4B"/>
    <w:rsid w:val="008E1D1D"/>
    <w:rsid w:val="008E61C6"/>
    <w:rsid w:val="008F0402"/>
    <w:rsid w:val="008F5E9F"/>
    <w:rsid w:val="00905236"/>
    <w:rsid w:val="00935388"/>
    <w:rsid w:val="00945546"/>
    <w:rsid w:val="0095344E"/>
    <w:rsid w:val="009827D7"/>
    <w:rsid w:val="0098484A"/>
    <w:rsid w:val="00991071"/>
    <w:rsid w:val="00991C04"/>
    <w:rsid w:val="00993419"/>
    <w:rsid w:val="009A27E7"/>
    <w:rsid w:val="00A151E8"/>
    <w:rsid w:val="00A811C6"/>
    <w:rsid w:val="00A8468A"/>
    <w:rsid w:val="00A956B2"/>
    <w:rsid w:val="00AA37F4"/>
    <w:rsid w:val="00B132EC"/>
    <w:rsid w:val="00B62CE7"/>
    <w:rsid w:val="00B83484"/>
    <w:rsid w:val="00B85B01"/>
    <w:rsid w:val="00B91FD3"/>
    <w:rsid w:val="00BA2F02"/>
    <w:rsid w:val="00BD0CDD"/>
    <w:rsid w:val="00BF52E4"/>
    <w:rsid w:val="00C023EA"/>
    <w:rsid w:val="00C64EF3"/>
    <w:rsid w:val="00C76C97"/>
    <w:rsid w:val="00C84E5E"/>
    <w:rsid w:val="00CE7D60"/>
    <w:rsid w:val="00D00D7F"/>
    <w:rsid w:val="00D14CA4"/>
    <w:rsid w:val="00D21524"/>
    <w:rsid w:val="00D41B5E"/>
    <w:rsid w:val="00D60EDE"/>
    <w:rsid w:val="00D77145"/>
    <w:rsid w:val="00DC3CB2"/>
    <w:rsid w:val="00DD25EF"/>
    <w:rsid w:val="00DD6372"/>
    <w:rsid w:val="00E0235D"/>
    <w:rsid w:val="00E02A9A"/>
    <w:rsid w:val="00E2799A"/>
    <w:rsid w:val="00E33965"/>
    <w:rsid w:val="00E34194"/>
    <w:rsid w:val="00E60190"/>
    <w:rsid w:val="00E632FF"/>
    <w:rsid w:val="00E7450D"/>
    <w:rsid w:val="00E9355B"/>
    <w:rsid w:val="00ED3927"/>
    <w:rsid w:val="00EE580D"/>
    <w:rsid w:val="00F11E19"/>
    <w:rsid w:val="00F14917"/>
    <w:rsid w:val="00F84C44"/>
    <w:rsid w:val="00F92600"/>
    <w:rsid w:val="00FA0F4C"/>
    <w:rsid w:val="00FD4C0E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C04124"/>
  <w15:docId w15:val="{8A107FD5-54D3-4EF9-8926-317D2BDF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0F4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0F4C"/>
    <w:rPr>
      <w:rFonts w:cs="Times New Roman"/>
    </w:rPr>
  </w:style>
  <w:style w:type="character" w:styleId="Hyperlink">
    <w:name w:val="Hyperlink"/>
    <w:basedOn w:val="DefaultParagraphFont"/>
    <w:uiPriority w:val="99"/>
    <w:rsid w:val="00C023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.icibns@ubbcluj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secretariat.icibns@ubb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Memoriu Justificativ</vt:lpstr>
    </vt:vector>
  </TitlesOfParts>
  <Company>Grizli777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Memoriu Justificativ</dc:title>
  <dc:creator>`</dc:creator>
  <cp:lastModifiedBy>codrin-f savin</cp:lastModifiedBy>
  <cp:revision>2</cp:revision>
  <cp:lastPrinted>2024-02-06T10:58:00Z</cp:lastPrinted>
  <dcterms:created xsi:type="dcterms:W3CDTF">2024-02-09T14:30:00Z</dcterms:created>
  <dcterms:modified xsi:type="dcterms:W3CDTF">2024-02-09T14:30:00Z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affd33da095eebc5f65a4ee6bfa640e777df1eb13c07d46850e5092e1f6739db</vt:lpwstr>
  </property>
</Properties>
</file>